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color w:val="auto"/>
          <w:sz w:val="28"/>
          <w:szCs w:val="28"/>
          <w:lang w:eastAsia="zh-CN"/>
        </w:rPr>
      </w:pPr>
      <w:bookmarkStart w:id="0" w:name="_Toc28359022"/>
      <w:bookmarkStart w:id="1" w:name="_Toc35393809"/>
      <w:r>
        <w:rPr>
          <w:rFonts w:hint="eastAsia" w:ascii="华文中宋" w:hAnsi="华文中宋" w:eastAsia="华文中宋"/>
          <w:color w:val="auto"/>
          <w:sz w:val="28"/>
          <w:szCs w:val="28"/>
          <w:lang w:eastAsia="zh-CN"/>
        </w:rPr>
        <w:t>深圳市消防救援支队光明大队车辆年度保险服务项目</w:t>
      </w:r>
    </w:p>
    <w:p>
      <w:pPr>
        <w:pStyle w:val="3"/>
        <w:tabs>
          <w:tab w:val="left" w:pos="0"/>
        </w:tabs>
        <w:autoSpaceDE w:val="0"/>
        <w:autoSpaceDN w:val="0"/>
        <w:adjustRightInd w:val="0"/>
        <w:spacing w:before="0" w:after="0" w:line="360" w:lineRule="auto"/>
        <w:jc w:val="center"/>
        <w:rPr>
          <w:rFonts w:ascii="华文中宋" w:hAnsi="华文中宋" w:eastAsia="华文中宋"/>
          <w:color w:val="auto"/>
          <w:sz w:val="28"/>
          <w:szCs w:val="28"/>
        </w:rPr>
      </w:pPr>
      <w:r>
        <w:rPr>
          <w:rFonts w:hint="eastAsia" w:ascii="华文中宋" w:hAnsi="华文中宋" w:eastAsia="华文中宋"/>
          <w:color w:val="auto"/>
          <w:sz w:val="28"/>
          <w:szCs w:val="28"/>
        </w:rPr>
        <w:t>成交结果公告</w:t>
      </w:r>
      <w:bookmarkEnd w:id="0"/>
      <w:bookmarkEnd w:id="1"/>
    </w:p>
    <w:p>
      <w:pPr>
        <w:spacing w:line="360" w:lineRule="auto"/>
        <w:rPr>
          <w:rFonts w:ascii="宋体" w:hAnsi="宋体" w:cs="宋体"/>
          <w:color w:val="auto"/>
        </w:rPr>
      </w:pPr>
      <w:r>
        <w:rPr>
          <w:rFonts w:hint="eastAsia" w:ascii="宋体" w:hAnsi="宋体" w:cs="宋体"/>
          <w:color w:val="auto"/>
        </w:rPr>
        <w:t>一、项目编号：SZGMXF2022008</w:t>
      </w:r>
    </w:p>
    <w:p>
      <w:pPr>
        <w:spacing w:line="360" w:lineRule="auto"/>
        <w:rPr>
          <w:rFonts w:ascii="宋体" w:hAnsi="宋体" w:cs="宋体"/>
          <w:color w:val="auto"/>
          <w:u w:val="single"/>
        </w:rPr>
      </w:pPr>
      <w:r>
        <w:rPr>
          <w:rFonts w:hint="eastAsia" w:ascii="宋体" w:hAnsi="宋体" w:cs="宋体"/>
          <w:color w:val="auto"/>
        </w:rPr>
        <w:t>二、项目名称：深圳市消防救援支队光明大队车辆年度保险服务项目</w:t>
      </w:r>
    </w:p>
    <w:p>
      <w:pPr>
        <w:spacing w:line="360" w:lineRule="auto"/>
        <w:rPr>
          <w:rFonts w:ascii="宋体" w:hAnsi="宋体" w:cs="宋体"/>
          <w:color w:val="auto"/>
        </w:rPr>
      </w:pPr>
      <w:r>
        <w:rPr>
          <w:rFonts w:hint="eastAsia" w:ascii="宋体" w:hAnsi="宋体" w:cs="宋体"/>
          <w:color w:val="auto"/>
        </w:rPr>
        <w:t>三、成交信息</w:t>
      </w:r>
    </w:p>
    <w:p>
      <w:pPr>
        <w:spacing w:line="360" w:lineRule="auto"/>
        <w:ind w:firstLine="420" w:firstLineChars="200"/>
        <w:rPr>
          <w:rFonts w:ascii="宋体" w:hAnsi="宋体" w:cs="宋体"/>
          <w:color w:val="auto"/>
        </w:rPr>
      </w:pPr>
      <w:r>
        <w:rPr>
          <w:rFonts w:hint="eastAsia" w:ascii="宋体" w:hAnsi="宋体" w:cs="宋体"/>
          <w:color w:val="auto"/>
        </w:rPr>
        <w:t>供应商名称：</w:t>
      </w:r>
      <w:r>
        <w:rPr>
          <w:rFonts w:hint="eastAsia"/>
          <w:color w:val="auto"/>
        </w:rPr>
        <w:t>中国太平洋财产保险股份有限公司深圳分公司</w:t>
      </w:r>
    </w:p>
    <w:p>
      <w:pPr>
        <w:spacing w:line="360" w:lineRule="auto"/>
        <w:ind w:right="-313" w:rightChars="-149" w:firstLine="420" w:firstLineChars="200"/>
        <w:rPr>
          <w:rFonts w:ascii="宋体" w:hAnsi="宋体" w:cs="宋体"/>
          <w:color w:val="auto"/>
        </w:rPr>
      </w:pPr>
      <w:r>
        <w:rPr>
          <w:rFonts w:hint="eastAsia" w:ascii="宋体" w:hAnsi="宋体" w:cs="宋体"/>
          <w:color w:val="auto"/>
        </w:rPr>
        <w:t>供应商地址：深圳市福田区华富街道皇岗路5001号深业上城(南区)二期60层、59层5901</w:t>
      </w:r>
    </w:p>
    <w:p>
      <w:pPr>
        <w:spacing w:line="360" w:lineRule="auto"/>
        <w:ind w:firstLine="420" w:firstLineChars="200"/>
        <w:rPr>
          <w:rFonts w:ascii="宋体" w:hAnsi="宋体" w:cs="宋体"/>
          <w:color w:val="auto"/>
        </w:rPr>
      </w:pPr>
      <w:r>
        <w:rPr>
          <w:rFonts w:hint="eastAsia" w:ascii="宋体" w:hAnsi="宋体" w:cs="宋体"/>
          <w:color w:val="auto"/>
        </w:rPr>
        <w:t>成交金额：人民币</w:t>
      </w:r>
      <w:r>
        <w:rPr>
          <w:rFonts w:hint="eastAsia" w:ascii="宋体" w:hAnsi="宋体" w:cs="宋体"/>
          <w:color w:val="auto"/>
          <w:lang w:val="en-US" w:eastAsia="zh-CN"/>
        </w:rPr>
        <w:t>94</w:t>
      </w:r>
      <w:r>
        <w:rPr>
          <w:rFonts w:hint="eastAsia" w:ascii="宋体" w:hAnsi="宋体" w:cs="宋体"/>
          <w:color w:val="auto"/>
        </w:rPr>
        <w:t>万元</w:t>
      </w:r>
    </w:p>
    <w:p>
      <w:pPr>
        <w:spacing w:line="360" w:lineRule="auto"/>
        <w:rPr>
          <w:rFonts w:ascii="宋体" w:hAnsi="宋体" w:cs="宋体"/>
          <w:color w:val="auto"/>
        </w:rPr>
      </w:pPr>
      <w:r>
        <w:rPr>
          <w:rFonts w:hint="eastAsia" w:ascii="宋体" w:hAnsi="宋体" w:cs="宋体"/>
          <w:color w:val="auto"/>
        </w:rPr>
        <w:t>四、主要标的信息</w:t>
      </w:r>
    </w:p>
    <w:tbl>
      <w:tblPr>
        <w:tblStyle w:val="18"/>
        <w:tblW w:w="6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5" w:type="dxa"/>
          </w:tcPr>
          <w:p>
            <w:pPr>
              <w:spacing w:line="360" w:lineRule="auto"/>
              <w:jc w:val="center"/>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5" w:type="dxa"/>
          </w:tcPr>
          <w:p>
            <w:pPr>
              <w:spacing w:line="360" w:lineRule="auto"/>
              <w:rPr>
                <w:rFonts w:ascii="宋体" w:hAnsi="宋体" w:cs="宋体"/>
                <w:kern w:val="0"/>
              </w:rPr>
            </w:pPr>
            <w:r>
              <w:rPr>
                <w:rFonts w:hint="eastAsia" w:ascii="宋体" w:hAnsi="宋体" w:cs="宋体"/>
                <w:kern w:val="0"/>
              </w:rPr>
              <w:t>名称：深圳市消防救援支队光明大队车辆年度保险服务项目</w:t>
            </w:r>
          </w:p>
          <w:p>
            <w:pPr>
              <w:spacing w:line="360" w:lineRule="auto"/>
              <w:rPr>
                <w:rFonts w:ascii="宋体" w:hAnsi="宋体" w:cs="宋体"/>
                <w:kern w:val="0"/>
              </w:rPr>
            </w:pPr>
            <w:r>
              <w:rPr>
                <w:rFonts w:hint="eastAsia" w:ascii="宋体" w:hAnsi="宋体" w:cs="宋体"/>
                <w:kern w:val="0"/>
              </w:rPr>
              <w:t>服务范围：详见</w:t>
            </w:r>
            <w:r>
              <w:rPr>
                <w:rFonts w:hint="eastAsia" w:ascii="宋体" w:hAnsi="宋体" w:cs="宋体"/>
                <w:color w:val="000000"/>
                <w:szCs w:val="21"/>
              </w:rPr>
              <w:t>遴选</w:t>
            </w:r>
            <w:r>
              <w:rPr>
                <w:rFonts w:hint="eastAsia" w:ascii="宋体" w:hAnsi="宋体" w:cs="宋体"/>
                <w:kern w:val="0"/>
              </w:rPr>
              <w:t>文件（见附件）</w:t>
            </w:r>
          </w:p>
          <w:p>
            <w:pPr>
              <w:spacing w:line="360" w:lineRule="auto"/>
              <w:rPr>
                <w:rFonts w:ascii="宋体" w:hAnsi="宋体" w:cs="宋体"/>
                <w:kern w:val="0"/>
                <w:u w:val="single"/>
              </w:rPr>
            </w:pPr>
            <w:r>
              <w:rPr>
                <w:rFonts w:hint="eastAsia" w:ascii="宋体" w:hAnsi="宋体" w:cs="宋体"/>
                <w:kern w:val="0"/>
              </w:rPr>
              <w:t>服务要求：详见</w:t>
            </w:r>
            <w:r>
              <w:rPr>
                <w:rFonts w:hint="eastAsia" w:ascii="宋体" w:hAnsi="宋体" w:cs="宋体"/>
                <w:color w:val="000000"/>
                <w:szCs w:val="21"/>
              </w:rPr>
              <w:t>遴选</w:t>
            </w:r>
            <w:r>
              <w:rPr>
                <w:rFonts w:hint="eastAsia" w:ascii="宋体" w:hAnsi="宋体" w:cs="宋体"/>
                <w:kern w:val="0"/>
              </w:rPr>
              <w:t>文件（见附件）</w:t>
            </w:r>
          </w:p>
          <w:p>
            <w:pPr>
              <w:spacing w:line="360" w:lineRule="auto"/>
              <w:rPr>
                <w:rFonts w:ascii="宋体" w:hAnsi="宋体" w:cs="宋体"/>
                <w:kern w:val="0"/>
                <w:u w:val="single"/>
              </w:rPr>
            </w:pPr>
            <w:r>
              <w:rPr>
                <w:rFonts w:hint="eastAsia" w:ascii="宋体" w:hAnsi="宋体" w:cs="宋体"/>
                <w:kern w:val="0"/>
              </w:rPr>
              <w:t>服务时间：详见</w:t>
            </w:r>
            <w:r>
              <w:rPr>
                <w:rFonts w:hint="eastAsia" w:ascii="宋体" w:hAnsi="宋体" w:cs="宋体"/>
                <w:color w:val="000000"/>
                <w:szCs w:val="21"/>
              </w:rPr>
              <w:t>遴选</w:t>
            </w:r>
            <w:r>
              <w:rPr>
                <w:rFonts w:hint="eastAsia" w:ascii="宋体" w:hAnsi="宋体" w:cs="宋体"/>
                <w:kern w:val="0"/>
              </w:rPr>
              <w:t>文件（见附件）</w:t>
            </w:r>
          </w:p>
          <w:p>
            <w:pPr>
              <w:spacing w:line="360" w:lineRule="auto"/>
              <w:rPr>
                <w:rFonts w:ascii="宋体" w:hAnsi="宋体" w:cs="宋体"/>
                <w:kern w:val="0"/>
              </w:rPr>
            </w:pPr>
            <w:r>
              <w:rPr>
                <w:rFonts w:hint="eastAsia" w:ascii="宋体" w:hAnsi="宋体" w:cs="宋体"/>
                <w:kern w:val="0"/>
              </w:rPr>
              <w:t>服务标准：详见</w:t>
            </w:r>
            <w:r>
              <w:rPr>
                <w:rFonts w:hint="eastAsia" w:ascii="宋体" w:hAnsi="宋体" w:cs="宋体"/>
                <w:color w:val="000000"/>
                <w:szCs w:val="21"/>
              </w:rPr>
              <w:t>遴选</w:t>
            </w:r>
            <w:r>
              <w:rPr>
                <w:rFonts w:hint="eastAsia" w:ascii="宋体" w:hAnsi="宋体" w:cs="宋体"/>
                <w:kern w:val="0"/>
              </w:rPr>
              <w:t>文件（见附件）</w:t>
            </w:r>
          </w:p>
        </w:tc>
      </w:tr>
    </w:tbl>
    <w:p>
      <w:pPr>
        <w:spacing w:line="360" w:lineRule="auto"/>
        <w:rPr>
          <w:rFonts w:ascii="宋体" w:hAnsi="宋体" w:cs="宋体"/>
        </w:rPr>
      </w:pPr>
      <w:r>
        <w:rPr>
          <w:rFonts w:hint="eastAsia" w:ascii="宋体" w:hAnsi="宋体" w:cs="宋体"/>
        </w:rPr>
        <w:t>五、评审专家名单：陈晓红、陈志新、王祖佐、龚胜男、吴美娟</w:t>
      </w:r>
    </w:p>
    <w:p>
      <w:pPr>
        <w:spacing w:line="360" w:lineRule="auto"/>
        <w:rPr>
          <w:rFonts w:hint="default" w:ascii="宋体" w:hAnsi="宋体" w:eastAsia="宋体" w:cs="宋体"/>
          <w:lang w:val="en-US" w:eastAsia="zh-CN"/>
        </w:rPr>
      </w:pPr>
      <w:r>
        <w:rPr>
          <w:rFonts w:hint="eastAsia" w:ascii="宋体" w:hAnsi="宋体" w:cs="宋体"/>
        </w:rPr>
        <w:t>六、代理服务收费标准及金额：按《深圳市财政委员会关于规范深圳市社会采购代理机构管理有关事项的补充通知》（深财购〔2018〕27号）代理费用参考标准规定的“服务类”计算。</w:t>
      </w:r>
      <w:r>
        <w:rPr>
          <w:rFonts w:hint="eastAsia" w:ascii="宋体" w:hAnsi="宋体" w:cs="宋体"/>
          <w:lang w:eastAsia="zh-CN"/>
        </w:rPr>
        <w:t>向成交人收取服务费人民币</w:t>
      </w:r>
      <w:r>
        <w:rPr>
          <w:rFonts w:hint="eastAsia" w:ascii="宋体" w:hAnsi="宋体" w:cs="宋体"/>
          <w:lang w:val="en-US" w:eastAsia="zh-CN"/>
        </w:rPr>
        <w:t>1.41万元。</w:t>
      </w:r>
    </w:p>
    <w:p>
      <w:pPr>
        <w:spacing w:line="360" w:lineRule="auto"/>
        <w:rPr>
          <w:rFonts w:ascii="宋体" w:hAnsi="宋体" w:cs="宋体"/>
          <w:color w:val="auto"/>
        </w:rPr>
      </w:pPr>
      <w:r>
        <w:rPr>
          <w:rFonts w:hint="eastAsia" w:ascii="宋体" w:hAnsi="宋体" w:cs="宋体"/>
        </w:rPr>
        <w:t>七、公告期</w:t>
      </w:r>
      <w:r>
        <w:rPr>
          <w:rFonts w:hint="eastAsia" w:ascii="宋体" w:hAnsi="宋体" w:cs="宋体"/>
          <w:color w:val="auto"/>
        </w:rPr>
        <w:t>限</w:t>
      </w:r>
    </w:p>
    <w:p>
      <w:pPr>
        <w:spacing w:line="360" w:lineRule="auto"/>
        <w:rPr>
          <w:rFonts w:hint="eastAsia" w:ascii="宋体" w:hAnsi="宋体" w:cs="宋体"/>
        </w:rPr>
      </w:pPr>
      <w:r>
        <w:rPr>
          <w:rFonts w:hint="eastAsia" w:ascii="宋体" w:hAnsi="宋体" w:cs="宋体"/>
          <w:color w:val="auto"/>
          <w:kern w:val="0"/>
        </w:rPr>
        <w:t>自本公告</w:t>
      </w:r>
      <w:r>
        <w:rPr>
          <w:rFonts w:hint="eastAsia" w:ascii="宋体" w:hAnsi="宋体" w:cs="宋体"/>
        </w:rPr>
        <w:t>发布之日起1个工作日。</w:t>
      </w:r>
    </w:p>
    <w:p>
      <w:pPr>
        <w:spacing w:line="360" w:lineRule="auto"/>
        <w:rPr>
          <w:rFonts w:ascii="宋体" w:hAnsi="宋体" w:cs="宋体"/>
          <w:kern w:val="0"/>
        </w:rPr>
      </w:pPr>
      <w:r>
        <w:rPr>
          <w:rFonts w:hint="eastAsia" w:ascii="宋体" w:hAnsi="宋体" w:cs="宋体"/>
          <w:lang w:eastAsia="zh-CN"/>
        </w:rPr>
        <w:t>八</w:t>
      </w:r>
      <w:r>
        <w:rPr>
          <w:rFonts w:hint="eastAsia" w:ascii="宋体" w:hAnsi="宋体" w:cs="宋体"/>
          <w:kern w:val="0"/>
        </w:rPr>
        <w:t>、凡对本次公告内容提出询问，请按以下方式联系。</w:t>
      </w:r>
    </w:p>
    <w:p>
      <w:pPr>
        <w:pStyle w:val="4"/>
        <w:adjustRightInd w:val="0"/>
        <w:snapToGrid w:val="0"/>
        <w:spacing w:before="0" w:after="0" w:line="360" w:lineRule="auto"/>
        <w:ind w:firstLine="525" w:firstLineChars="250"/>
        <w:rPr>
          <w:rFonts w:ascii="宋体" w:hAnsi="宋体" w:eastAsia="宋体" w:cs="宋体"/>
          <w:b w:val="0"/>
          <w:sz w:val="21"/>
          <w:szCs w:val="21"/>
        </w:rPr>
      </w:pPr>
      <w:bookmarkStart w:id="2" w:name="_Toc28359100"/>
      <w:bookmarkStart w:id="3" w:name="_Toc35393810"/>
      <w:bookmarkStart w:id="4" w:name="_Toc35393641"/>
      <w:bookmarkStart w:id="5" w:name="_Toc28359023"/>
      <w:r>
        <w:rPr>
          <w:rFonts w:hint="eastAsia" w:ascii="宋体" w:hAnsi="宋体" w:eastAsia="宋体" w:cs="宋体"/>
          <w:b w:val="0"/>
          <w:sz w:val="21"/>
          <w:szCs w:val="21"/>
        </w:rPr>
        <w:t>1.采购人信息</w:t>
      </w:r>
      <w:bookmarkEnd w:id="2"/>
      <w:bookmarkEnd w:id="3"/>
      <w:bookmarkEnd w:id="4"/>
      <w:bookmarkEnd w:id="5"/>
    </w:p>
    <w:p>
      <w:pPr>
        <w:adjustRightInd w:val="0"/>
        <w:snapToGrid w:val="0"/>
        <w:spacing w:line="360" w:lineRule="auto"/>
        <w:ind w:left="1041" w:leftChars="371" w:hanging="262" w:hangingChars="125"/>
        <w:jc w:val="left"/>
        <w:rPr>
          <w:rFonts w:ascii="宋体" w:hAnsi="宋体" w:cs="宋体"/>
        </w:rPr>
      </w:pPr>
      <w:r>
        <w:rPr>
          <w:rFonts w:hint="eastAsia" w:ascii="宋体" w:hAnsi="宋体" w:cs="宋体"/>
        </w:rPr>
        <w:t>名    称：深圳市光明区消防救援大队</w:t>
      </w:r>
    </w:p>
    <w:p>
      <w:pPr>
        <w:adjustRightInd w:val="0"/>
        <w:snapToGrid w:val="0"/>
        <w:spacing w:line="360" w:lineRule="auto"/>
        <w:ind w:left="1041" w:leftChars="371" w:hanging="262" w:hangingChars="125"/>
        <w:jc w:val="left"/>
        <w:rPr>
          <w:rFonts w:ascii="宋体" w:hAnsi="宋体" w:cs="宋体"/>
        </w:rPr>
      </w:pPr>
      <w:r>
        <w:rPr>
          <w:rFonts w:hint="eastAsia" w:ascii="宋体" w:hAnsi="宋体" w:cs="宋体"/>
        </w:rPr>
        <w:t>地    址：深圳市光明区马田街道下石家21号深圳市光明区消防救援大队</w:t>
      </w:r>
    </w:p>
    <w:p>
      <w:pPr>
        <w:adjustRightInd w:val="0"/>
        <w:snapToGrid w:val="0"/>
        <w:spacing w:line="360" w:lineRule="auto"/>
        <w:ind w:left="1041" w:leftChars="371" w:hanging="262" w:hangingChars="125"/>
        <w:jc w:val="left"/>
        <w:rPr>
          <w:rFonts w:ascii="宋体" w:hAnsi="宋体" w:cs="宋体"/>
        </w:rPr>
      </w:pPr>
      <w:r>
        <w:rPr>
          <w:rFonts w:hint="eastAsia" w:ascii="宋体" w:hAnsi="宋体" w:cs="宋体"/>
        </w:rPr>
        <w:t>联系方式：</w:t>
      </w:r>
      <w:r>
        <w:rPr>
          <w:rFonts w:hint="eastAsia" w:ascii="宋体" w:hAnsi="宋体" w:cs="宋体"/>
          <w:lang w:eastAsia="zh-CN"/>
        </w:rPr>
        <w:t>吴工</w:t>
      </w:r>
      <w:r>
        <w:rPr>
          <w:rFonts w:hint="eastAsia" w:ascii="宋体" w:hAnsi="宋体" w:cs="宋体"/>
          <w:lang w:val="en-US" w:eastAsia="zh-CN"/>
        </w:rPr>
        <w:t xml:space="preserve"> 0755-27166323</w:t>
      </w:r>
    </w:p>
    <w:p>
      <w:pPr>
        <w:pStyle w:val="4"/>
        <w:adjustRightInd w:val="0"/>
        <w:snapToGrid w:val="0"/>
        <w:spacing w:before="0" w:after="0" w:line="360" w:lineRule="auto"/>
        <w:ind w:firstLine="630" w:firstLineChars="300"/>
        <w:rPr>
          <w:rFonts w:ascii="宋体" w:hAnsi="宋体" w:eastAsia="宋体" w:cs="宋体"/>
          <w:b w:val="0"/>
          <w:sz w:val="21"/>
          <w:szCs w:val="21"/>
        </w:rPr>
      </w:pPr>
      <w:bookmarkStart w:id="6" w:name="_Toc28359101"/>
      <w:bookmarkStart w:id="7" w:name="_Toc35393642"/>
      <w:bookmarkStart w:id="8" w:name="_Toc35393811"/>
      <w:bookmarkStart w:id="9" w:name="_Toc28359024"/>
      <w:r>
        <w:rPr>
          <w:rFonts w:hint="eastAsia" w:ascii="宋体" w:hAnsi="宋体" w:eastAsia="宋体" w:cs="宋体"/>
          <w:b w:val="0"/>
          <w:sz w:val="21"/>
          <w:szCs w:val="21"/>
        </w:rPr>
        <w:t>2.采购代理机构信息</w:t>
      </w:r>
      <w:bookmarkEnd w:id="6"/>
      <w:bookmarkEnd w:id="7"/>
      <w:bookmarkEnd w:id="8"/>
      <w:bookmarkEnd w:id="9"/>
    </w:p>
    <w:p>
      <w:pPr>
        <w:adjustRightInd w:val="0"/>
        <w:snapToGrid w:val="0"/>
        <w:spacing w:line="360" w:lineRule="auto"/>
        <w:ind w:firstLine="840" w:firstLineChars="400"/>
        <w:rPr>
          <w:rFonts w:ascii="宋体" w:hAnsi="宋体" w:cs="宋体"/>
          <w:u w:val="single"/>
        </w:rPr>
      </w:pPr>
      <w:r>
        <w:rPr>
          <w:rFonts w:hint="eastAsia" w:ascii="宋体" w:hAnsi="宋体" w:cs="宋体"/>
        </w:rPr>
        <w:t>名    称：采联国际招标采购集团有限公司</w:t>
      </w:r>
    </w:p>
    <w:p>
      <w:pPr>
        <w:adjustRightInd w:val="0"/>
        <w:snapToGrid w:val="0"/>
        <w:spacing w:line="360" w:lineRule="auto"/>
        <w:ind w:firstLine="840" w:firstLineChars="400"/>
        <w:rPr>
          <w:rFonts w:ascii="宋体" w:hAnsi="宋体" w:cs="宋体"/>
        </w:rPr>
      </w:pPr>
      <w:r>
        <w:rPr>
          <w:rFonts w:hint="eastAsia" w:ascii="宋体" w:hAnsi="宋体" w:cs="宋体"/>
        </w:rPr>
        <w:t>地　  址：深圳市福田区竹子林中国经贸大厦10A、B采联国际招标采购集团有限公司深圳分公司</w:t>
      </w:r>
    </w:p>
    <w:p>
      <w:pPr>
        <w:adjustRightInd w:val="0"/>
        <w:snapToGrid w:val="0"/>
        <w:spacing w:line="360" w:lineRule="auto"/>
        <w:ind w:firstLine="840" w:firstLineChars="400"/>
        <w:rPr>
          <w:rFonts w:ascii="宋体" w:hAnsi="宋体" w:cs="宋体"/>
          <w:u w:val="single"/>
        </w:rPr>
      </w:pPr>
      <w:r>
        <w:rPr>
          <w:rFonts w:hint="eastAsia" w:ascii="宋体" w:hAnsi="宋体" w:cs="宋体"/>
        </w:rPr>
        <w:t>联系方式：</w:t>
      </w:r>
      <w:r>
        <w:rPr>
          <w:rFonts w:hint="eastAsia" w:ascii="宋体" w:hAnsi="宋体" w:cs="宋体"/>
          <w:lang w:eastAsia="zh-CN"/>
        </w:rPr>
        <w:t>彭小姐</w:t>
      </w:r>
      <w:r>
        <w:rPr>
          <w:rFonts w:hint="eastAsia" w:ascii="宋体" w:hAnsi="宋体" w:cs="宋体"/>
          <w:lang w:val="en-US" w:eastAsia="zh-CN"/>
        </w:rPr>
        <w:t xml:space="preserve"> </w:t>
      </w:r>
      <w:r>
        <w:rPr>
          <w:rFonts w:hint="eastAsia" w:ascii="宋体" w:hAnsi="宋体" w:cs="宋体"/>
          <w:sz w:val="22"/>
          <w:szCs w:val="22"/>
        </w:rPr>
        <w:t>0755-8837 7571转23</w:t>
      </w:r>
      <w:r>
        <w:rPr>
          <w:rFonts w:hint="eastAsia" w:ascii="宋体" w:hAnsi="宋体" w:cs="宋体"/>
          <w:sz w:val="22"/>
          <w:szCs w:val="22"/>
          <w:lang w:val="en-US" w:eastAsia="zh-CN"/>
        </w:rPr>
        <w:t>37</w:t>
      </w:r>
    </w:p>
    <w:p>
      <w:pPr>
        <w:pStyle w:val="4"/>
        <w:adjustRightInd w:val="0"/>
        <w:snapToGrid w:val="0"/>
        <w:spacing w:before="0" w:after="0" w:line="360" w:lineRule="auto"/>
        <w:ind w:firstLine="630" w:firstLineChars="300"/>
        <w:rPr>
          <w:rFonts w:ascii="宋体" w:hAnsi="宋体" w:eastAsia="宋体" w:cs="宋体"/>
          <w:b w:val="0"/>
          <w:sz w:val="21"/>
          <w:szCs w:val="21"/>
        </w:rPr>
      </w:pPr>
      <w:bookmarkStart w:id="10" w:name="_Toc28359102"/>
      <w:bookmarkStart w:id="11" w:name="_Toc35393643"/>
      <w:bookmarkStart w:id="12" w:name="_Toc35393812"/>
      <w:bookmarkStart w:id="13" w:name="_Toc28359025"/>
      <w:r>
        <w:rPr>
          <w:rFonts w:hint="eastAsia" w:ascii="宋体" w:hAnsi="宋体" w:eastAsia="宋体" w:cs="宋体"/>
          <w:b w:val="0"/>
          <w:sz w:val="21"/>
          <w:szCs w:val="21"/>
        </w:rPr>
        <w:t>3.项目联系方式</w:t>
      </w:r>
      <w:bookmarkEnd w:id="10"/>
      <w:bookmarkEnd w:id="11"/>
      <w:bookmarkEnd w:id="12"/>
      <w:bookmarkEnd w:id="13"/>
    </w:p>
    <w:p>
      <w:pPr>
        <w:pStyle w:val="8"/>
        <w:adjustRightInd w:val="0"/>
        <w:snapToGrid w:val="0"/>
        <w:spacing w:line="360" w:lineRule="auto"/>
        <w:ind w:firstLine="840" w:firstLineChars="400"/>
        <w:rPr>
          <w:rFonts w:hAnsi="宋体" w:eastAsia="宋体" w:cs="宋体"/>
          <w:szCs w:val="21"/>
        </w:rPr>
      </w:pPr>
      <w:r>
        <w:rPr>
          <w:rFonts w:hint="eastAsia" w:hAnsi="宋体" w:eastAsia="宋体" w:cs="宋体"/>
          <w:szCs w:val="21"/>
        </w:rPr>
        <w:t>项目联系人：</w:t>
      </w:r>
      <w:r>
        <w:rPr>
          <w:rFonts w:hint="eastAsia" w:ascii="宋体" w:hAnsi="宋体" w:cs="宋体"/>
          <w:lang w:eastAsia="zh-CN"/>
        </w:rPr>
        <w:t>彭小姐</w:t>
      </w:r>
    </w:p>
    <w:p>
      <w:pPr>
        <w:adjustRightInd w:val="0"/>
        <w:snapToGrid w:val="0"/>
        <w:spacing w:line="360" w:lineRule="auto"/>
        <w:ind w:firstLine="840" w:firstLineChars="400"/>
        <w:rPr>
          <w:rFonts w:ascii="宋体" w:hAnsi="宋体" w:cs="宋体"/>
          <w:u w:val="single"/>
        </w:rPr>
      </w:pPr>
      <w:r>
        <w:rPr>
          <w:rFonts w:hint="eastAsia" w:ascii="宋体" w:hAnsi="宋体" w:cs="宋体"/>
        </w:rPr>
        <w:t>电　  话：0755-8837 7571转2337</w:t>
      </w:r>
    </w:p>
    <w:p>
      <w:pPr>
        <w:spacing w:line="360" w:lineRule="auto"/>
        <w:rPr>
          <w:rFonts w:hint="eastAsia" w:ascii="宋体" w:hAnsi="宋体" w:eastAsia="宋体" w:cs="宋体"/>
          <w:kern w:val="0"/>
          <w:lang w:eastAsia="zh-CN"/>
        </w:rPr>
      </w:pPr>
      <w:r>
        <w:rPr>
          <w:rFonts w:hint="eastAsia" w:ascii="宋体" w:hAnsi="宋体" w:cs="宋体"/>
          <w:kern w:val="0"/>
          <w:lang w:val="en-US" w:eastAsia="zh-CN"/>
        </w:rPr>
        <w:t>九</w:t>
      </w:r>
      <w:bookmarkStart w:id="15" w:name="_GoBack"/>
      <w:bookmarkEnd w:id="15"/>
      <w:r>
        <w:rPr>
          <w:rFonts w:hint="eastAsia" w:ascii="宋体" w:hAnsi="宋体" w:cs="宋体"/>
          <w:kern w:val="0"/>
        </w:rPr>
        <w:t>、附件</w:t>
      </w:r>
    </w:p>
    <w:p>
      <w:pPr>
        <w:spacing w:line="360" w:lineRule="auto"/>
        <w:ind w:firstLine="420" w:firstLineChars="200"/>
        <w:rPr>
          <w:rFonts w:ascii="宋体" w:hAnsi="宋体" w:cs="宋体"/>
          <w:kern w:val="0"/>
        </w:rPr>
      </w:pPr>
      <w:r>
        <w:rPr>
          <w:rFonts w:hint="eastAsia" w:ascii="宋体" w:hAnsi="宋体" w:cs="宋体"/>
          <w:kern w:val="0"/>
        </w:rPr>
        <w:t>1.</w:t>
      </w:r>
      <w:r>
        <w:rPr>
          <w:rFonts w:hint="eastAsia" w:ascii="宋体" w:hAnsi="宋体" w:cs="宋体"/>
          <w:color w:val="000000"/>
          <w:szCs w:val="21"/>
        </w:rPr>
        <w:t>遴选</w:t>
      </w:r>
      <w:r>
        <w:rPr>
          <w:rFonts w:hint="eastAsia" w:ascii="宋体" w:hAnsi="宋体" w:cs="宋体"/>
          <w:kern w:val="0"/>
        </w:rPr>
        <w:t>文件</w:t>
      </w:r>
      <w:bookmarkStart w:id="14" w:name="_Toc28359026"/>
    </w:p>
    <w:p>
      <w:pPr>
        <w:spacing w:line="360" w:lineRule="auto"/>
        <w:ind w:firstLine="420" w:firstLineChars="200"/>
        <w:jc w:val="right"/>
        <w:rPr>
          <w:rFonts w:ascii="宋体" w:hAnsi="宋体" w:cs="宋体"/>
          <w:color w:val="auto"/>
          <w:kern w:val="0"/>
        </w:rPr>
      </w:pPr>
      <w:r>
        <w:rPr>
          <w:rFonts w:hint="eastAsia" w:ascii="宋体" w:hAnsi="宋体" w:cs="宋体"/>
          <w:kern w:val="0"/>
        </w:rPr>
        <w:t>采联国</w:t>
      </w:r>
      <w:r>
        <w:rPr>
          <w:rFonts w:hint="eastAsia" w:ascii="宋体" w:hAnsi="宋体" w:cs="宋体"/>
          <w:color w:val="auto"/>
          <w:kern w:val="0"/>
        </w:rPr>
        <w:t>际招标采购集团有限公司</w:t>
      </w:r>
    </w:p>
    <w:p>
      <w:pPr>
        <w:spacing w:line="360" w:lineRule="auto"/>
        <w:ind w:firstLine="420" w:firstLineChars="200"/>
        <w:jc w:val="right"/>
        <w:rPr>
          <w:rFonts w:ascii="宋体" w:hAnsi="宋体" w:cs="宋体"/>
          <w:color w:val="auto"/>
        </w:rPr>
      </w:pPr>
      <w:r>
        <w:rPr>
          <w:rFonts w:hint="eastAsia" w:ascii="宋体" w:hAnsi="宋体" w:cs="宋体"/>
          <w:color w:val="auto"/>
          <w:kern w:val="0"/>
        </w:rPr>
        <w:t>发布时间：</w:t>
      </w:r>
      <w:r>
        <w:rPr>
          <w:rFonts w:hint="eastAsia" w:ascii="宋体" w:hAnsi="宋体" w:cs="宋体"/>
          <w:color w:val="auto"/>
          <w:kern w:val="0"/>
          <w:lang w:val="en-US" w:eastAsia="zh-CN"/>
        </w:rPr>
        <w:t>2022</w:t>
      </w:r>
      <w:r>
        <w:rPr>
          <w:rFonts w:hint="eastAsia" w:ascii="宋体" w:hAnsi="宋体" w:cs="宋体"/>
          <w:color w:val="auto"/>
          <w:kern w:val="0"/>
        </w:rPr>
        <w:t>年</w:t>
      </w:r>
      <w:r>
        <w:rPr>
          <w:rFonts w:hint="eastAsia" w:ascii="宋体" w:hAnsi="宋体" w:cs="宋体"/>
          <w:color w:val="auto"/>
          <w:kern w:val="0"/>
          <w:lang w:val="en-US" w:eastAsia="zh-CN"/>
        </w:rPr>
        <w:t>11</w:t>
      </w:r>
      <w:r>
        <w:rPr>
          <w:rFonts w:hint="eastAsia" w:ascii="宋体" w:hAnsi="宋体" w:cs="宋体"/>
          <w:color w:val="auto"/>
          <w:kern w:val="0"/>
        </w:rPr>
        <w:t>月</w:t>
      </w:r>
      <w:r>
        <w:rPr>
          <w:rFonts w:hint="eastAsia" w:ascii="宋体" w:hAnsi="宋体" w:cs="宋体"/>
          <w:color w:val="auto"/>
          <w:kern w:val="0"/>
          <w:lang w:val="en-US" w:eastAsia="zh-CN"/>
        </w:rPr>
        <w:t>8</w:t>
      </w:r>
      <w:r>
        <w:rPr>
          <w:rFonts w:hint="eastAsia" w:ascii="宋体" w:hAnsi="宋体" w:cs="宋体"/>
          <w:color w:val="auto"/>
          <w:kern w:val="0"/>
        </w:rPr>
        <w:t>日</w:t>
      </w:r>
      <w:bookmarkEnd w:id="14"/>
    </w:p>
    <w:p>
      <w:pPr>
        <w:spacing w:line="360" w:lineRule="auto"/>
        <w:rPr>
          <w:rFonts w:ascii="宋体" w:hAnsi="宋体" w:cs="宋体"/>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JmYTNiYTIwMDhiOWY5YTc4ZTgxMzc1NmQ2NGIxYWUifQ=="/>
  </w:docVars>
  <w:rsids>
    <w:rsidRoot w:val="00244094"/>
    <w:rsid w:val="000312DE"/>
    <w:rsid w:val="0005737B"/>
    <w:rsid w:val="000726D8"/>
    <w:rsid w:val="000A6769"/>
    <w:rsid w:val="000D1E43"/>
    <w:rsid w:val="000D3B95"/>
    <w:rsid w:val="000D5040"/>
    <w:rsid w:val="000D6508"/>
    <w:rsid w:val="00110BD8"/>
    <w:rsid w:val="00151C8B"/>
    <w:rsid w:val="00244094"/>
    <w:rsid w:val="00246690"/>
    <w:rsid w:val="002F4172"/>
    <w:rsid w:val="002F66A3"/>
    <w:rsid w:val="00322BB8"/>
    <w:rsid w:val="00322E12"/>
    <w:rsid w:val="003D04C7"/>
    <w:rsid w:val="003D33F5"/>
    <w:rsid w:val="00430D5D"/>
    <w:rsid w:val="00445621"/>
    <w:rsid w:val="004B0417"/>
    <w:rsid w:val="004E45C2"/>
    <w:rsid w:val="004E5E7C"/>
    <w:rsid w:val="004F0CA3"/>
    <w:rsid w:val="004F449A"/>
    <w:rsid w:val="00514506"/>
    <w:rsid w:val="005902A4"/>
    <w:rsid w:val="006939FC"/>
    <w:rsid w:val="006A7483"/>
    <w:rsid w:val="00766135"/>
    <w:rsid w:val="0079663A"/>
    <w:rsid w:val="007B2F21"/>
    <w:rsid w:val="007E2D83"/>
    <w:rsid w:val="0080774A"/>
    <w:rsid w:val="00862463"/>
    <w:rsid w:val="008738AC"/>
    <w:rsid w:val="00877C6E"/>
    <w:rsid w:val="008974EE"/>
    <w:rsid w:val="008A1192"/>
    <w:rsid w:val="008A2FE7"/>
    <w:rsid w:val="0090581E"/>
    <w:rsid w:val="0094469C"/>
    <w:rsid w:val="00966F02"/>
    <w:rsid w:val="009A15C7"/>
    <w:rsid w:val="009D5BB7"/>
    <w:rsid w:val="00A30F31"/>
    <w:rsid w:val="00A3374C"/>
    <w:rsid w:val="00C37A88"/>
    <w:rsid w:val="00C52F06"/>
    <w:rsid w:val="00C61BBE"/>
    <w:rsid w:val="00C93CDA"/>
    <w:rsid w:val="00C95981"/>
    <w:rsid w:val="00CB6451"/>
    <w:rsid w:val="00D26832"/>
    <w:rsid w:val="00DA7067"/>
    <w:rsid w:val="00DC09FA"/>
    <w:rsid w:val="00DE0E63"/>
    <w:rsid w:val="00E457B7"/>
    <w:rsid w:val="00E702D6"/>
    <w:rsid w:val="00E75E92"/>
    <w:rsid w:val="00ED7C2A"/>
    <w:rsid w:val="00EE3266"/>
    <w:rsid w:val="00F53A4B"/>
    <w:rsid w:val="00F94BB5"/>
    <w:rsid w:val="00FB6627"/>
    <w:rsid w:val="055555F6"/>
    <w:rsid w:val="05A70FE6"/>
    <w:rsid w:val="078476A9"/>
    <w:rsid w:val="12AE5EF5"/>
    <w:rsid w:val="12CD73C6"/>
    <w:rsid w:val="172467A8"/>
    <w:rsid w:val="1B05470C"/>
    <w:rsid w:val="217C6D52"/>
    <w:rsid w:val="22DD4A09"/>
    <w:rsid w:val="26C251CF"/>
    <w:rsid w:val="2E4C23D6"/>
    <w:rsid w:val="369A53DE"/>
    <w:rsid w:val="3A8C2B82"/>
    <w:rsid w:val="3BFB1E4F"/>
    <w:rsid w:val="4D8F2232"/>
    <w:rsid w:val="5E234031"/>
    <w:rsid w:val="68F67E72"/>
    <w:rsid w:val="694A6E3F"/>
    <w:rsid w:val="6E5C208F"/>
    <w:rsid w:val="6FB24604"/>
    <w:rsid w:val="76FF3087"/>
    <w:rsid w:val="77FB383B"/>
    <w:rsid w:val="78CC777C"/>
    <w:rsid w:val="7D6F3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9"/>
    <w:semiHidden/>
    <w:unhideWhenUsed/>
    <w:qFormat/>
    <w:uiPriority w:val="99"/>
    <w:rPr>
      <w:sz w:val="18"/>
      <w:szCs w:val="18"/>
    </w:rPr>
  </w:style>
  <w:style w:type="paragraph" w:styleId="5">
    <w:name w:val="annotation text"/>
    <w:basedOn w:val="1"/>
    <w:link w:val="26"/>
    <w:semiHidden/>
    <w:unhideWhenUsed/>
    <w:qFormat/>
    <w:uiPriority w:val="99"/>
    <w:pPr>
      <w:jc w:val="left"/>
    </w:pPr>
  </w:style>
  <w:style w:type="paragraph" w:styleId="6">
    <w:name w:val="Body Text"/>
    <w:basedOn w:val="1"/>
    <w:qFormat/>
    <w:uiPriority w:val="0"/>
    <w:pPr>
      <w:jc w:val="center"/>
    </w:pPr>
    <w:rPr>
      <w:szCs w:val="24"/>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27"/>
    <w:qFormat/>
    <w:uiPriority w:val="0"/>
    <w:rPr>
      <w:rFonts w:ascii="宋体" w:hAnsi="Courier New" w:eastAsiaTheme="minorEastAsia" w:cstheme="minorBidi"/>
      <w:szCs w:val="22"/>
    </w:rPr>
  </w:style>
  <w:style w:type="paragraph" w:styleId="9">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0"/>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1"/>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1"/>
    <w:qFormat/>
    <w:uiPriority w:val="99"/>
    <w:rPr>
      <w:sz w:val="18"/>
      <w:szCs w:val="18"/>
    </w:rPr>
  </w:style>
  <w:style w:type="character" w:customStyle="1" w:styleId="23">
    <w:name w:val="页脚 字符"/>
    <w:basedOn w:val="19"/>
    <w:link w:val="10"/>
    <w:qFormat/>
    <w:uiPriority w:val="99"/>
    <w:rPr>
      <w:sz w:val="18"/>
      <w:szCs w:val="18"/>
    </w:rPr>
  </w:style>
  <w:style w:type="character" w:customStyle="1" w:styleId="24">
    <w:name w:val="标题 1 字符"/>
    <w:basedOn w:val="19"/>
    <w:link w:val="3"/>
    <w:qFormat/>
    <w:uiPriority w:val="9"/>
    <w:rPr>
      <w:rFonts w:ascii="Times New Roman" w:hAnsi="Times New Roman" w:eastAsia="宋体" w:cs="Times New Roman"/>
      <w:b/>
      <w:bCs/>
      <w:kern w:val="44"/>
      <w:sz w:val="44"/>
      <w:szCs w:val="44"/>
    </w:rPr>
  </w:style>
  <w:style w:type="character" w:customStyle="1" w:styleId="25">
    <w:name w:val="标题 2 字符"/>
    <w:basedOn w:val="19"/>
    <w:link w:val="4"/>
    <w:qFormat/>
    <w:uiPriority w:val="0"/>
    <w:rPr>
      <w:rFonts w:ascii="Arial" w:hAnsi="Arial" w:eastAsia="黑体" w:cs="Arial"/>
      <w:b/>
      <w:bCs/>
      <w:sz w:val="32"/>
      <w:szCs w:val="32"/>
    </w:rPr>
  </w:style>
  <w:style w:type="character" w:customStyle="1" w:styleId="26">
    <w:name w:val="批注文字 字符"/>
    <w:basedOn w:val="19"/>
    <w:link w:val="5"/>
    <w:semiHidden/>
    <w:qFormat/>
    <w:uiPriority w:val="99"/>
    <w:rPr>
      <w:rFonts w:ascii="Times New Roman" w:hAnsi="Times New Roman" w:eastAsia="宋体" w:cs="Times New Roman"/>
      <w:szCs w:val="21"/>
    </w:rPr>
  </w:style>
  <w:style w:type="character" w:customStyle="1" w:styleId="27">
    <w:name w:val="纯文本 字符1"/>
    <w:basedOn w:val="19"/>
    <w:link w:val="8"/>
    <w:qFormat/>
    <w:uiPriority w:val="0"/>
    <w:rPr>
      <w:rFonts w:ascii="宋体" w:hAnsi="Courier New"/>
    </w:rPr>
  </w:style>
  <w:style w:type="character" w:customStyle="1" w:styleId="28">
    <w:name w:val="日期 字符"/>
    <w:basedOn w:val="19"/>
    <w:link w:val="9"/>
    <w:qFormat/>
    <w:uiPriority w:val="0"/>
    <w:rPr>
      <w:rFonts w:ascii="宋体" w:hAnsi="Times New Roman" w:eastAsia="宋体" w:cs="宋体"/>
      <w:kern w:val="0"/>
      <w:sz w:val="24"/>
      <w:szCs w:val="24"/>
    </w:rPr>
  </w:style>
  <w:style w:type="character" w:customStyle="1" w:styleId="29">
    <w:name w:val="批注框文本 字符"/>
    <w:basedOn w:val="19"/>
    <w:link w:val="2"/>
    <w:semiHidden/>
    <w:qFormat/>
    <w:uiPriority w:val="99"/>
    <w:rPr>
      <w:rFonts w:ascii="Times New Roman" w:hAnsi="Times New Roman" w:eastAsia="宋体" w:cs="Times New Roman"/>
      <w:sz w:val="18"/>
      <w:szCs w:val="18"/>
    </w:rPr>
  </w:style>
  <w:style w:type="character" w:customStyle="1" w:styleId="30">
    <w:name w:val="正文文本 2 字符"/>
    <w:basedOn w:val="19"/>
    <w:link w:val="14"/>
    <w:qFormat/>
    <w:uiPriority w:val="0"/>
    <w:rPr>
      <w:rFonts w:ascii="Times New Roman" w:hAnsi="Times New Roman" w:eastAsia="宋体" w:cs="Times New Roman"/>
      <w:szCs w:val="21"/>
    </w:rPr>
  </w:style>
  <w:style w:type="character" w:customStyle="1" w:styleId="31">
    <w:name w:val="批注主题 字符"/>
    <w:basedOn w:val="26"/>
    <w:link w:val="16"/>
    <w:semiHidden/>
    <w:qFormat/>
    <w:uiPriority w:val="99"/>
    <w:rPr>
      <w:rFonts w:ascii="Times New Roman" w:hAnsi="Times New Roman" w:eastAsia="宋体" w:cs="Times New Roman"/>
      <w:b/>
      <w:bCs/>
      <w:szCs w:val="21"/>
    </w:rPr>
  </w:style>
  <w:style w:type="character" w:customStyle="1" w:styleId="32">
    <w:name w:val="纯文本 字符"/>
    <w:basedOn w:val="19"/>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730</Words>
  <Characters>818</Characters>
  <Lines>7</Lines>
  <Paragraphs>2</Paragraphs>
  <TotalTime>1</TotalTime>
  <ScaleCrop>false</ScaleCrop>
  <LinksUpToDate>false</LinksUpToDate>
  <CharactersWithSpaces>840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采联-廖工</cp:lastModifiedBy>
  <cp:lastPrinted>2022-11-08T09:37:28Z</cp:lastPrinted>
  <dcterms:modified xsi:type="dcterms:W3CDTF">2022-11-08T09:37:31Z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1F17A27CD7294CAA8F0214F1BB536DE8</vt:lpwstr>
  </property>
</Properties>
</file>